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CE3B6D">
        <w:rPr>
          <w:rFonts w:cs="Times New Roman"/>
          <w:szCs w:val="28"/>
        </w:rPr>
        <w:t xml:space="preserve">№ </w:t>
      </w:r>
      <w:r w:rsidR="009468E2">
        <w:rPr>
          <w:rFonts w:cs="Times New Roman"/>
          <w:szCs w:val="28"/>
        </w:rPr>
        <w:t>1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УТВЕРЖДЕН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outlineLvl w:val="0"/>
        <w:rPr>
          <w:rFonts w:cs="Times New Roman"/>
          <w:szCs w:val="28"/>
        </w:rPr>
      </w:pPr>
    </w:p>
    <w:p w:rsidR="0088008D" w:rsidRDefault="0042676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ED684F">
        <w:rPr>
          <w:rFonts w:cs="Times New Roman"/>
          <w:szCs w:val="28"/>
        </w:rPr>
        <w:t>казом</w:t>
      </w:r>
      <w:r w:rsidR="0088008D">
        <w:rPr>
          <w:rFonts w:cs="Times New Roman"/>
          <w:szCs w:val="28"/>
        </w:rPr>
        <w:t xml:space="preserve"> Губернатора</w:t>
      </w:r>
    </w:p>
    <w:p w:rsidR="0088008D" w:rsidRDefault="0088008D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Кировской области</w:t>
      </w:r>
    </w:p>
    <w:p w:rsidR="00691ADF" w:rsidRDefault="00691ADF" w:rsidP="0088008D">
      <w:pPr>
        <w:widowControl w:val="0"/>
        <w:autoSpaceDE w:val="0"/>
        <w:autoSpaceDN w:val="0"/>
        <w:adjustRightInd w:val="0"/>
        <w:spacing w:after="0" w:line="240" w:lineRule="auto"/>
        <w:ind w:left="5812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E8380C">
        <w:rPr>
          <w:rFonts w:cs="Times New Roman"/>
          <w:szCs w:val="28"/>
        </w:rPr>
        <w:t xml:space="preserve">13.01.2021    </w:t>
      </w:r>
      <w:r>
        <w:rPr>
          <w:rFonts w:cs="Times New Roman"/>
          <w:szCs w:val="28"/>
        </w:rPr>
        <w:t>№</w:t>
      </w:r>
      <w:r w:rsidR="00E8380C">
        <w:rPr>
          <w:rFonts w:cs="Times New Roman"/>
          <w:szCs w:val="28"/>
        </w:rPr>
        <w:t xml:space="preserve"> 3</w:t>
      </w:r>
      <w:bookmarkStart w:id="0" w:name="_GoBack"/>
      <w:bookmarkEnd w:id="0"/>
    </w:p>
    <w:p w:rsidR="00691ADF" w:rsidRDefault="00691ADF" w:rsidP="00ED684F">
      <w:pPr>
        <w:widowControl w:val="0"/>
        <w:autoSpaceDE w:val="0"/>
        <w:autoSpaceDN w:val="0"/>
        <w:adjustRightInd w:val="0"/>
        <w:spacing w:after="0" w:line="720" w:lineRule="exact"/>
        <w:ind w:left="5812"/>
        <w:contextualSpacing/>
        <w:jc w:val="left"/>
        <w:rPr>
          <w:rFonts w:cs="Times New Roman"/>
          <w:szCs w:val="28"/>
        </w:rPr>
      </w:pPr>
    </w:p>
    <w:p w:rsidR="00691ADF" w:rsidRPr="00691ADF" w:rsidRDefault="00ED684F" w:rsidP="00691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0"/>
          <w:lang w:eastAsia="ru-RU"/>
        </w:rPr>
      </w:pPr>
      <w:r w:rsidRPr="00691ADF">
        <w:rPr>
          <w:b/>
          <w:szCs w:val="20"/>
          <w:lang w:eastAsia="ru-RU"/>
        </w:rPr>
        <w:t xml:space="preserve">ПОРЯДОК </w:t>
      </w:r>
    </w:p>
    <w:p w:rsidR="008104AC" w:rsidRDefault="00691ADF" w:rsidP="00882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0"/>
          <w:lang w:eastAsia="ru-RU"/>
        </w:rPr>
      </w:pPr>
      <w:r w:rsidRPr="00691ADF">
        <w:rPr>
          <w:b/>
          <w:szCs w:val="20"/>
          <w:lang w:eastAsia="ru-RU"/>
        </w:rPr>
        <w:t>представления</w:t>
      </w:r>
      <w:r w:rsidR="00C03065">
        <w:rPr>
          <w:b/>
          <w:szCs w:val="20"/>
          <w:lang w:eastAsia="ru-RU"/>
        </w:rPr>
        <w:t xml:space="preserve"> </w:t>
      </w:r>
      <w:r w:rsidR="0095181C">
        <w:rPr>
          <w:b/>
          <w:szCs w:val="20"/>
          <w:lang w:eastAsia="ru-RU"/>
        </w:rPr>
        <w:t>отчет</w:t>
      </w:r>
      <w:r w:rsidR="001D63BE">
        <w:rPr>
          <w:b/>
          <w:szCs w:val="20"/>
          <w:lang w:eastAsia="ru-RU"/>
        </w:rPr>
        <w:t>а</w:t>
      </w:r>
      <w:r w:rsidR="009468E2" w:rsidRPr="009468E2">
        <w:rPr>
          <w:b/>
          <w:szCs w:val="20"/>
          <w:lang w:eastAsia="ru-RU"/>
        </w:rPr>
        <w:t xml:space="preserve"> </w:t>
      </w:r>
      <w:r w:rsidR="009468E2" w:rsidRPr="00155D2B">
        <w:rPr>
          <w:b/>
          <w:szCs w:val="20"/>
          <w:lang w:eastAsia="ru-RU"/>
        </w:rPr>
        <w:t>об осуществлении</w:t>
      </w:r>
      <w:r w:rsidRPr="00691ADF">
        <w:rPr>
          <w:b/>
          <w:szCs w:val="20"/>
          <w:lang w:eastAsia="ru-RU"/>
        </w:rPr>
        <w:t xml:space="preserve"> </w:t>
      </w:r>
      <w:r w:rsidR="006A09A5">
        <w:rPr>
          <w:b/>
          <w:szCs w:val="20"/>
          <w:lang w:eastAsia="ru-RU"/>
        </w:rPr>
        <w:t xml:space="preserve">органами местного </w:t>
      </w:r>
      <w:r w:rsidRPr="00155D2B">
        <w:rPr>
          <w:b/>
          <w:szCs w:val="20"/>
          <w:lang w:eastAsia="ru-RU"/>
        </w:rPr>
        <w:t>самоуправления</w:t>
      </w:r>
      <w:r w:rsidR="003B58CE" w:rsidRPr="003B58CE">
        <w:t xml:space="preserve"> </w:t>
      </w:r>
      <w:r w:rsidR="003B58CE" w:rsidRPr="003B58CE">
        <w:rPr>
          <w:b/>
          <w:szCs w:val="20"/>
          <w:lang w:eastAsia="ru-RU"/>
        </w:rPr>
        <w:t>муницип</w:t>
      </w:r>
      <w:r w:rsidR="008104AC">
        <w:rPr>
          <w:b/>
          <w:szCs w:val="20"/>
          <w:lang w:eastAsia="ru-RU"/>
        </w:rPr>
        <w:t xml:space="preserve">альных районов, муниципальных </w:t>
      </w:r>
    </w:p>
    <w:p w:rsidR="00DE0CB6" w:rsidRDefault="008104AC" w:rsidP="00882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>
        <w:rPr>
          <w:b/>
          <w:szCs w:val="20"/>
          <w:lang w:eastAsia="ru-RU"/>
        </w:rPr>
        <w:t xml:space="preserve">и </w:t>
      </w:r>
      <w:r w:rsidR="003B58CE" w:rsidRPr="003B58CE">
        <w:rPr>
          <w:b/>
          <w:szCs w:val="20"/>
          <w:lang w:eastAsia="ru-RU"/>
        </w:rPr>
        <w:t>городских округов</w:t>
      </w:r>
      <w:r w:rsidR="008820E8" w:rsidRPr="008820E8">
        <w:rPr>
          <w:b/>
          <w:szCs w:val="20"/>
          <w:lang w:eastAsia="ru-RU"/>
        </w:rPr>
        <w:t xml:space="preserve"> </w:t>
      </w:r>
      <w:r w:rsidR="00691ADF" w:rsidRPr="00691ADF">
        <w:rPr>
          <w:b/>
          <w:szCs w:val="20"/>
          <w:lang w:eastAsia="ru-RU"/>
        </w:rPr>
        <w:t>отдельных государственных полномочий</w:t>
      </w:r>
      <w:r w:rsidR="00691ADF" w:rsidRPr="00691ADF">
        <w:rPr>
          <w:b/>
          <w:szCs w:val="28"/>
        </w:rPr>
        <w:t xml:space="preserve"> </w:t>
      </w:r>
    </w:p>
    <w:p w:rsidR="00AC6164" w:rsidRDefault="00691ADF" w:rsidP="00882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691ADF">
        <w:rPr>
          <w:b/>
          <w:szCs w:val="28"/>
        </w:rPr>
        <w:t>Российской Федерации</w:t>
      </w:r>
      <w:r w:rsidR="002D7790">
        <w:rPr>
          <w:b/>
          <w:szCs w:val="28"/>
        </w:rPr>
        <w:t xml:space="preserve"> </w:t>
      </w:r>
      <w:r w:rsidRPr="00691ADF">
        <w:rPr>
          <w:b/>
          <w:szCs w:val="28"/>
        </w:rPr>
        <w:t>по подготовке и проведению</w:t>
      </w:r>
      <w:r w:rsidR="00BA71F6">
        <w:rPr>
          <w:b/>
          <w:szCs w:val="28"/>
        </w:rPr>
        <w:t xml:space="preserve"> </w:t>
      </w:r>
    </w:p>
    <w:p w:rsidR="00691ADF" w:rsidRPr="00BA71F6" w:rsidRDefault="00BA71F6" w:rsidP="008820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0"/>
          <w:lang w:eastAsia="ru-RU"/>
        </w:rPr>
      </w:pPr>
      <w:r w:rsidRPr="00691ADF">
        <w:rPr>
          <w:b/>
          <w:szCs w:val="28"/>
        </w:rPr>
        <w:t xml:space="preserve">Всероссийской </w:t>
      </w:r>
      <w:r w:rsidR="00691ADF" w:rsidRPr="00691ADF">
        <w:rPr>
          <w:b/>
          <w:szCs w:val="28"/>
        </w:rPr>
        <w:t xml:space="preserve">переписи </w:t>
      </w:r>
      <w:r w:rsidR="00AC6164">
        <w:rPr>
          <w:b/>
          <w:szCs w:val="28"/>
        </w:rPr>
        <w:t>населения 2020 года</w:t>
      </w:r>
    </w:p>
    <w:p w:rsidR="0088008D" w:rsidRDefault="0088008D" w:rsidP="00691ADF">
      <w:pPr>
        <w:spacing w:after="0"/>
        <w:contextualSpacing/>
      </w:pPr>
    </w:p>
    <w:p w:rsidR="00AA52A9" w:rsidRDefault="000272C7" w:rsidP="00A55CEC">
      <w:pPr>
        <w:spacing w:after="0" w:line="360" w:lineRule="auto"/>
        <w:ind w:firstLine="709"/>
      </w:pPr>
      <w:r>
        <w:t xml:space="preserve">1. </w:t>
      </w:r>
      <w:proofErr w:type="gramStart"/>
      <w:r w:rsidR="00650581" w:rsidRPr="003B7487">
        <w:t>Порядок</w:t>
      </w:r>
      <w:r w:rsidR="00A55CEC">
        <w:t xml:space="preserve"> представления отчет</w:t>
      </w:r>
      <w:r w:rsidR="005E6E85">
        <w:t>а</w:t>
      </w:r>
      <w:r w:rsidR="00A55CEC">
        <w:t xml:space="preserve"> об осуществлении органами местного самоуправления муниципальных районов, муниципальных и городских округов отдельных государственных полномочий Российской Федерации по</w:t>
      </w:r>
      <w:r w:rsidR="008104AC">
        <w:t> </w:t>
      </w:r>
      <w:r w:rsidR="00A55CEC">
        <w:t>подготовке и проведению Всероссийской переписи населения 2020 года (далее – Порядок)</w:t>
      </w:r>
      <w:r w:rsidR="00810202">
        <w:t xml:space="preserve"> разработан в соответствии с пунктом </w:t>
      </w:r>
      <w:r w:rsidR="0088466E">
        <w:t>6</w:t>
      </w:r>
      <w:r w:rsidR="00810202">
        <w:t xml:space="preserve"> Порядка предоставления субвенций местным бюджетам из областного бюджета на</w:t>
      </w:r>
      <w:r w:rsidR="008104AC">
        <w:t> </w:t>
      </w:r>
      <w:r w:rsidR="00810202">
        <w:t xml:space="preserve">осуществление </w:t>
      </w:r>
      <w:r w:rsidR="00C53505" w:rsidRPr="007B35B2">
        <w:rPr>
          <w:szCs w:val="28"/>
        </w:rPr>
        <w:t>отдельных государственных</w:t>
      </w:r>
      <w:r w:rsidR="00810202">
        <w:t xml:space="preserve"> полномочий</w:t>
      </w:r>
      <w:r w:rsidR="003B58CE">
        <w:t xml:space="preserve"> Российской Федерации</w:t>
      </w:r>
      <w:r w:rsidR="00810202">
        <w:t xml:space="preserve"> по подготовке и проведению Всероссийской переписи населения 2020 года</w:t>
      </w:r>
      <w:proofErr w:type="gramEnd"/>
      <w:r w:rsidR="00810202">
        <w:t xml:space="preserve">, </w:t>
      </w:r>
      <w:proofErr w:type="gramStart"/>
      <w:r w:rsidR="00810202">
        <w:t xml:space="preserve">утвержденного постановлением Правительства Кировской области </w:t>
      </w:r>
      <w:r w:rsidR="00810202" w:rsidRPr="00FC3700">
        <w:t xml:space="preserve">от </w:t>
      </w:r>
      <w:r w:rsidR="006A09A5">
        <w:t>29</w:t>
      </w:r>
      <w:r w:rsidR="00C53505" w:rsidRPr="00FC3700">
        <w:t>.</w:t>
      </w:r>
      <w:r w:rsidR="00A55CEC" w:rsidRPr="00FC3700">
        <w:t>12</w:t>
      </w:r>
      <w:r w:rsidR="00810202" w:rsidRPr="00FC3700">
        <w:t>.2020 №</w:t>
      </w:r>
      <w:r w:rsidR="006A09A5">
        <w:t xml:space="preserve"> 730-П</w:t>
      </w:r>
      <w:r w:rsidR="00810202">
        <w:t xml:space="preserve"> «О</w:t>
      </w:r>
      <w:r w:rsidR="00C55C9D">
        <w:t>б утверждении</w:t>
      </w:r>
      <w:r w:rsidR="00810202">
        <w:t xml:space="preserve"> Порядк</w:t>
      </w:r>
      <w:r w:rsidR="00C55C9D">
        <w:t>а</w:t>
      </w:r>
      <w:r w:rsidR="00810202">
        <w:t xml:space="preserve"> предоставления субвенций местным бюджетам из областного бюджета на осуществление </w:t>
      </w:r>
      <w:r w:rsidR="00C53505" w:rsidRPr="007B35B2">
        <w:rPr>
          <w:szCs w:val="28"/>
        </w:rPr>
        <w:t>отдельных государственных</w:t>
      </w:r>
      <w:r w:rsidR="00810202">
        <w:t xml:space="preserve"> полномочий </w:t>
      </w:r>
      <w:r w:rsidR="003B58CE">
        <w:t>Российской Федерации</w:t>
      </w:r>
      <w:r w:rsidR="00C53505">
        <w:t xml:space="preserve"> </w:t>
      </w:r>
      <w:r w:rsidR="00810202">
        <w:t>по подготовке и</w:t>
      </w:r>
      <w:r w:rsidR="00FC3700">
        <w:t> </w:t>
      </w:r>
      <w:r w:rsidR="00810202">
        <w:t>проведению Всероссийской переписи населения 2020 года»</w:t>
      </w:r>
      <w:r w:rsidR="00A55CEC">
        <w:t>,</w:t>
      </w:r>
      <w:r w:rsidR="00810202">
        <w:t xml:space="preserve"> и</w:t>
      </w:r>
      <w:r w:rsidR="00BA71F6" w:rsidRPr="00BA71F6">
        <w:t xml:space="preserve"> </w:t>
      </w:r>
      <w:r>
        <w:t xml:space="preserve">определяет правила предоставления </w:t>
      </w:r>
      <w:r w:rsidR="00650581">
        <w:t>органами местного самоуправления</w:t>
      </w:r>
      <w:r w:rsidR="00336BF8">
        <w:t xml:space="preserve"> муниципальных районов</w:t>
      </w:r>
      <w:r w:rsidR="00AC6164">
        <w:t>, муниципальных и</w:t>
      </w:r>
      <w:r w:rsidR="00336BF8">
        <w:t xml:space="preserve"> гор</w:t>
      </w:r>
      <w:r w:rsidR="00AC6164">
        <w:t>одских округов</w:t>
      </w:r>
      <w:r w:rsidR="005E6E85">
        <w:t xml:space="preserve"> Кировской области</w:t>
      </w:r>
      <w:r w:rsidR="00B1056F">
        <w:t xml:space="preserve"> </w:t>
      </w:r>
      <w:r>
        <w:t>отчет</w:t>
      </w:r>
      <w:r w:rsidR="005E6E85">
        <w:t>а</w:t>
      </w:r>
      <w:r>
        <w:t xml:space="preserve"> об</w:t>
      </w:r>
      <w:r w:rsidR="008104AC">
        <w:t> </w:t>
      </w:r>
      <w:r>
        <w:t>осуществлении отдельных государственных полномочий</w:t>
      </w:r>
      <w:r w:rsidR="00ED684F" w:rsidRPr="00ED684F">
        <w:t xml:space="preserve"> </w:t>
      </w:r>
      <w:r w:rsidR="00ED684F" w:rsidRPr="00BA71F6">
        <w:t>Российской Федерации</w:t>
      </w:r>
      <w:r w:rsidR="00ED684F">
        <w:t xml:space="preserve"> </w:t>
      </w:r>
      <w:r w:rsidR="00ED684F" w:rsidRPr="00BA71F6">
        <w:t>по</w:t>
      </w:r>
      <w:r w:rsidR="00FC3700">
        <w:t> </w:t>
      </w:r>
      <w:r w:rsidR="00ED684F" w:rsidRPr="00BA71F6">
        <w:t>подготовке и</w:t>
      </w:r>
      <w:proofErr w:type="gramEnd"/>
      <w:r w:rsidR="00ED684F" w:rsidRPr="00BA71F6">
        <w:t xml:space="preserve"> проведению</w:t>
      </w:r>
      <w:r w:rsidR="00ED684F">
        <w:t xml:space="preserve"> </w:t>
      </w:r>
      <w:r w:rsidR="00ED684F" w:rsidRPr="00BA71F6">
        <w:t>Всероссийской переписи</w:t>
      </w:r>
      <w:r w:rsidR="00AC6164">
        <w:t xml:space="preserve"> населения 2020 года</w:t>
      </w:r>
      <w:r>
        <w:t xml:space="preserve">, передаваемых в соответствии с Законом Кировской области </w:t>
      </w:r>
      <w:r>
        <w:lastRenderedPageBreak/>
        <w:t>от</w:t>
      </w:r>
      <w:r w:rsidR="0066531C">
        <w:t> </w:t>
      </w:r>
      <w:r w:rsidR="0025224D">
        <w:t>26</w:t>
      </w:r>
      <w:r w:rsidRPr="0025224D">
        <w:t>.0</w:t>
      </w:r>
      <w:r w:rsidR="00A1387D" w:rsidRPr="0025224D">
        <w:t>2</w:t>
      </w:r>
      <w:r w:rsidRPr="0025224D">
        <w:t>.20</w:t>
      </w:r>
      <w:r w:rsidR="00A1387D" w:rsidRPr="0025224D">
        <w:t>20</w:t>
      </w:r>
      <w:r w:rsidRPr="0025224D">
        <w:t xml:space="preserve"> № </w:t>
      </w:r>
      <w:r w:rsidR="0025224D" w:rsidRPr="0025224D">
        <w:t>345</w:t>
      </w:r>
      <w:r w:rsidRPr="0025224D">
        <w:t>-ЗО</w:t>
      </w:r>
      <w:r w:rsidR="00A55CEC">
        <w:t xml:space="preserve"> «О наделении органов местного самоуправления муниципальных районов</w:t>
      </w:r>
      <w:r w:rsidR="000009D3">
        <w:t>, муниципальных округов</w:t>
      </w:r>
      <w:r w:rsidR="00A55CEC">
        <w:t xml:space="preserve"> и</w:t>
      </w:r>
      <w:r w:rsidR="0066531C">
        <w:t xml:space="preserve"> </w:t>
      </w:r>
      <w:r w:rsidR="00A55CEC">
        <w:t>городских округов Кировской области отдельными государственными полномочиями Российской Федерации по подготовке и проведению Всероссийской переписи населения 2020 года</w:t>
      </w:r>
      <w:r w:rsidR="00A1387D">
        <w:t xml:space="preserve"> (далее – отчет)</w:t>
      </w:r>
      <w:r>
        <w:t>.</w:t>
      </w:r>
    </w:p>
    <w:p w:rsidR="005F04F7" w:rsidRDefault="004E5DCA" w:rsidP="005F04F7">
      <w:pPr>
        <w:spacing w:after="0" w:line="360" w:lineRule="auto"/>
        <w:ind w:firstLine="709"/>
        <w:contextualSpacing/>
      </w:pPr>
      <w:r>
        <w:t>2</w:t>
      </w:r>
      <w:r w:rsidR="008B3E20">
        <w:t xml:space="preserve">. </w:t>
      </w:r>
      <w:r w:rsidR="005F04F7">
        <w:t>Органы местного самоуправления муниципальных районов</w:t>
      </w:r>
      <w:r w:rsidR="00A1387D">
        <w:t xml:space="preserve">, муниципальных и </w:t>
      </w:r>
      <w:r w:rsidR="005F04F7">
        <w:t>городских округов</w:t>
      </w:r>
      <w:r w:rsidR="005E6E85">
        <w:t xml:space="preserve"> Кировской области</w:t>
      </w:r>
      <w:r w:rsidR="009468E2">
        <w:t xml:space="preserve"> ежемесячно</w:t>
      </w:r>
      <w:r w:rsidR="005F04F7">
        <w:t xml:space="preserve"> представляют в</w:t>
      </w:r>
      <w:r w:rsidR="008104AC">
        <w:t xml:space="preserve"> </w:t>
      </w:r>
      <w:r w:rsidR="00D86F7F">
        <w:t>министерство экономического развития</w:t>
      </w:r>
      <w:r w:rsidR="00A1387D">
        <w:t xml:space="preserve"> и поддержки предпринимательства</w:t>
      </w:r>
      <w:r w:rsidR="00D86F7F">
        <w:t xml:space="preserve"> Кировской области</w:t>
      </w:r>
      <w:r w:rsidR="009468E2">
        <w:t xml:space="preserve"> </w:t>
      </w:r>
      <w:r w:rsidR="00CD35AC">
        <w:rPr>
          <w:rFonts w:cs="Times New Roman"/>
          <w:szCs w:val="28"/>
        </w:rPr>
        <w:t xml:space="preserve">отчет </w:t>
      </w:r>
      <w:r w:rsidR="00CD35AC">
        <w:t>в срок</w:t>
      </w:r>
      <w:r w:rsidR="005F04F7">
        <w:t xml:space="preserve"> не позднее </w:t>
      </w:r>
      <w:r w:rsidR="00EA423A">
        <w:t>5</w:t>
      </w:r>
      <w:r w:rsidR="005F04F7">
        <w:t xml:space="preserve"> рабочих дней после завершения отчетного периода</w:t>
      </w:r>
      <w:r w:rsidR="005F04F7" w:rsidRPr="009A0C67">
        <w:t xml:space="preserve"> </w:t>
      </w:r>
      <w:r w:rsidR="005F04F7">
        <w:t>в электронном виде</w:t>
      </w:r>
      <w:r w:rsidR="00F50A3C">
        <w:t xml:space="preserve"> </w:t>
      </w:r>
      <w:r w:rsidR="005F04F7">
        <w:t>с</w:t>
      </w:r>
      <w:r w:rsidR="008104AC">
        <w:t>  </w:t>
      </w:r>
      <w:r w:rsidR="005F04F7">
        <w:t>последующим представлением</w:t>
      </w:r>
      <w:r w:rsidR="004F0D0F">
        <w:t xml:space="preserve"> в</w:t>
      </w:r>
      <w:r w:rsidR="008104AC">
        <w:t xml:space="preserve"> </w:t>
      </w:r>
      <w:r w:rsidR="004F0D0F">
        <w:t>течени</w:t>
      </w:r>
      <w:r w:rsidR="00A55CEC">
        <w:t>е</w:t>
      </w:r>
      <w:r w:rsidR="004F0D0F">
        <w:t xml:space="preserve"> </w:t>
      </w:r>
      <w:r w:rsidR="003C3D4A">
        <w:t>2</w:t>
      </w:r>
      <w:r w:rsidR="004F0D0F" w:rsidRPr="003C3D4A">
        <w:t>0</w:t>
      </w:r>
      <w:r w:rsidR="004F0D0F">
        <w:t xml:space="preserve"> календарных дней</w:t>
      </w:r>
      <w:r w:rsidR="008104AC">
        <w:t xml:space="preserve"> на </w:t>
      </w:r>
      <w:r w:rsidR="005F04F7">
        <w:t>бумажном носителе.</w:t>
      </w:r>
    </w:p>
    <w:p w:rsidR="007C50BD" w:rsidRDefault="004E5DCA" w:rsidP="00BA6CF0">
      <w:pPr>
        <w:spacing w:after="0" w:line="360" w:lineRule="auto"/>
        <w:ind w:firstLine="709"/>
        <w:contextualSpacing/>
      </w:pPr>
      <w:r>
        <w:t>3</w:t>
      </w:r>
      <w:r w:rsidR="000E43AA">
        <w:t xml:space="preserve">. </w:t>
      </w:r>
      <w:r w:rsidR="007C50BD">
        <w:t>Ответственность за нарушение</w:t>
      </w:r>
      <w:r w:rsidR="005E6E85">
        <w:t xml:space="preserve"> положений</w:t>
      </w:r>
      <w:r w:rsidR="007C50BD">
        <w:t xml:space="preserve"> настоящего </w:t>
      </w:r>
      <w:r w:rsidR="00BD3F96" w:rsidRPr="003D7E8A">
        <w:t>Порядка</w:t>
      </w:r>
      <w:r w:rsidR="00BD3F96">
        <w:t xml:space="preserve"> и</w:t>
      </w:r>
      <w:r w:rsidR="008104AC">
        <w:t> </w:t>
      </w:r>
      <w:r w:rsidR="00BD3F96">
        <w:t>недостоверность</w:t>
      </w:r>
      <w:r w:rsidR="008104AC">
        <w:t xml:space="preserve"> </w:t>
      </w:r>
      <w:r w:rsidR="00824904">
        <w:t>данных в</w:t>
      </w:r>
      <w:r w:rsidR="00BD3F96">
        <w:t xml:space="preserve"> представляем</w:t>
      </w:r>
      <w:r w:rsidR="008104AC">
        <w:t>ом</w:t>
      </w:r>
      <w:r w:rsidR="00BD3F96">
        <w:t xml:space="preserve"> </w:t>
      </w:r>
      <w:r w:rsidR="00A55CEC">
        <w:t>отчет</w:t>
      </w:r>
      <w:r w:rsidR="008104AC">
        <w:t>е</w:t>
      </w:r>
      <w:r w:rsidR="00BD3F96">
        <w:t xml:space="preserve">, </w:t>
      </w:r>
      <w:r w:rsidR="00ED684F">
        <w:t xml:space="preserve"> </w:t>
      </w:r>
      <w:r w:rsidR="00BD3F96">
        <w:t>указанн</w:t>
      </w:r>
      <w:r w:rsidR="008104AC">
        <w:t>ом</w:t>
      </w:r>
      <w:r w:rsidR="00BD3F96">
        <w:t xml:space="preserve"> в пункт</w:t>
      </w:r>
      <w:r w:rsidR="000E43AA">
        <w:t>е</w:t>
      </w:r>
      <w:r w:rsidR="00BD3F96">
        <w:t xml:space="preserve"> </w:t>
      </w:r>
      <w:r w:rsidR="00DB3099">
        <w:t>2</w:t>
      </w:r>
      <w:r w:rsidR="00824904">
        <w:t xml:space="preserve"> настоящего</w:t>
      </w:r>
      <w:r w:rsidR="000E43AA">
        <w:t xml:space="preserve"> </w:t>
      </w:r>
      <w:r w:rsidR="00BD3F96">
        <w:t>Порядка, возлагается на органы местного самоуправления муниципальных районов</w:t>
      </w:r>
      <w:r w:rsidR="00F50A3C">
        <w:t xml:space="preserve">, муниципальных и </w:t>
      </w:r>
      <w:r w:rsidR="00BD3F96">
        <w:t>городских округов</w:t>
      </w:r>
      <w:r w:rsidR="005E6E85">
        <w:t xml:space="preserve"> Кировской области</w:t>
      </w:r>
      <w:r w:rsidR="00BD3F96">
        <w:t>.</w:t>
      </w:r>
    </w:p>
    <w:p w:rsidR="00632EC2" w:rsidRDefault="00632EC2" w:rsidP="00A55CEC">
      <w:pPr>
        <w:spacing w:after="0" w:line="720" w:lineRule="exact"/>
        <w:contextualSpacing/>
      </w:pPr>
    </w:p>
    <w:p w:rsidR="007B3DDE" w:rsidRDefault="00632EC2" w:rsidP="00A55CEC">
      <w:pPr>
        <w:spacing w:after="0" w:line="360" w:lineRule="auto"/>
        <w:contextualSpacing/>
        <w:jc w:val="center"/>
      </w:pPr>
      <w:r>
        <w:t>_____________</w:t>
      </w:r>
    </w:p>
    <w:sectPr w:rsidR="007B3DDE" w:rsidSect="00B42C21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1F" w:rsidRDefault="005C2A1F" w:rsidP="00ED684F">
      <w:pPr>
        <w:spacing w:after="0" w:line="240" w:lineRule="auto"/>
      </w:pPr>
      <w:r>
        <w:separator/>
      </w:r>
    </w:p>
  </w:endnote>
  <w:endnote w:type="continuationSeparator" w:id="0">
    <w:p w:rsidR="005C2A1F" w:rsidRDefault="005C2A1F" w:rsidP="00ED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1F" w:rsidRDefault="005C2A1F" w:rsidP="00ED684F">
      <w:pPr>
        <w:spacing w:after="0" w:line="240" w:lineRule="auto"/>
      </w:pPr>
      <w:r>
        <w:separator/>
      </w:r>
    </w:p>
  </w:footnote>
  <w:footnote w:type="continuationSeparator" w:id="0">
    <w:p w:rsidR="005C2A1F" w:rsidRDefault="005C2A1F" w:rsidP="00ED6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017"/>
      <w:docPartObj>
        <w:docPartGallery w:val="Page Numbers (Top of Page)"/>
        <w:docPartUnique/>
      </w:docPartObj>
    </w:sdtPr>
    <w:sdtEndPr/>
    <w:sdtContent>
      <w:p w:rsidR="001D63BE" w:rsidRDefault="005C2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8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63BE" w:rsidRDefault="001D63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3B5"/>
    <w:multiLevelType w:val="hybridMultilevel"/>
    <w:tmpl w:val="3A44A738"/>
    <w:lvl w:ilvl="0" w:tplc="024A1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581"/>
    <w:rsid w:val="000009D3"/>
    <w:rsid w:val="000272C7"/>
    <w:rsid w:val="000336CA"/>
    <w:rsid w:val="00055269"/>
    <w:rsid w:val="00066A3A"/>
    <w:rsid w:val="00077963"/>
    <w:rsid w:val="0008561A"/>
    <w:rsid w:val="00096158"/>
    <w:rsid w:val="00097EC1"/>
    <w:rsid w:val="000A1309"/>
    <w:rsid w:val="000D09DE"/>
    <w:rsid w:val="000E43AA"/>
    <w:rsid w:val="00104E76"/>
    <w:rsid w:val="001075EA"/>
    <w:rsid w:val="001464C8"/>
    <w:rsid w:val="00151249"/>
    <w:rsid w:val="00155D2B"/>
    <w:rsid w:val="00185AA8"/>
    <w:rsid w:val="001963B1"/>
    <w:rsid w:val="001D63BE"/>
    <w:rsid w:val="002062B9"/>
    <w:rsid w:val="00207C00"/>
    <w:rsid w:val="002236AD"/>
    <w:rsid w:val="002514DE"/>
    <w:rsid w:val="0025224D"/>
    <w:rsid w:val="002712E1"/>
    <w:rsid w:val="00285E5D"/>
    <w:rsid w:val="002C7561"/>
    <w:rsid w:val="002D5816"/>
    <w:rsid w:val="002D6BDA"/>
    <w:rsid w:val="002D7790"/>
    <w:rsid w:val="002F7E7B"/>
    <w:rsid w:val="00314294"/>
    <w:rsid w:val="003179F2"/>
    <w:rsid w:val="00336BF8"/>
    <w:rsid w:val="0034739B"/>
    <w:rsid w:val="003601B0"/>
    <w:rsid w:val="00360E64"/>
    <w:rsid w:val="003743BA"/>
    <w:rsid w:val="00382D21"/>
    <w:rsid w:val="0038452E"/>
    <w:rsid w:val="003B5146"/>
    <w:rsid w:val="003B58CE"/>
    <w:rsid w:val="003B7487"/>
    <w:rsid w:val="003C3D4A"/>
    <w:rsid w:val="003D7E8A"/>
    <w:rsid w:val="003E2EDB"/>
    <w:rsid w:val="003F3342"/>
    <w:rsid w:val="003F3E9A"/>
    <w:rsid w:val="00422527"/>
    <w:rsid w:val="0042676D"/>
    <w:rsid w:val="00457EBB"/>
    <w:rsid w:val="00475BEE"/>
    <w:rsid w:val="004B7EDE"/>
    <w:rsid w:val="004D49B4"/>
    <w:rsid w:val="004E5DCA"/>
    <w:rsid w:val="004E7F2E"/>
    <w:rsid w:val="004F0D0F"/>
    <w:rsid w:val="00510E7D"/>
    <w:rsid w:val="00514F17"/>
    <w:rsid w:val="0053766B"/>
    <w:rsid w:val="00556B28"/>
    <w:rsid w:val="005661E6"/>
    <w:rsid w:val="005845A2"/>
    <w:rsid w:val="005C2A1F"/>
    <w:rsid w:val="005E6E85"/>
    <w:rsid w:val="005F04F7"/>
    <w:rsid w:val="00600EBD"/>
    <w:rsid w:val="00632EC2"/>
    <w:rsid w:val="0064217B"/>
    <w:rsid w:val="00650581"/>
    <w:rsid w:val="00660106"/>
    <w:rsid w:val="0066531C"/>
    <w:rsid w:val="006714CF"/>
    <w:rsid w:val="00684647"/>
    <w:rsid w:val="00691ADF"/>
    <w:rsid w:val="006A09A5"/>
    <w:rsid w:val="006B3243"/>
    <w:rsid w:val="006B359D"/>
    <w:rsid w:val="006C4EBA"/>
    <w:rsid w:val="0070579A"/>
    <w:rsid w:val="0072484C"/>
    <w:rsid w:val="00725865"/>
    <w:rsid w:val="007615FA"/>
    <w:rsid w:val="00765077"/>
    <w:rsid w:val="00793833"/>
    <w:rsid w:val="007A6C9C"/>
    <w:rsid w:val="007B3DDE"/>
    <w:rsid w:val="007C50BD"/>
    <w:rsid w:val="00810202"/>
    <w:rsid w:val="008104AC"/>
    <w:rsid w:val="008157CF"/>
    <w:rsid w:val="008158FF"/>
    <w:rsid w:val="00817CD9"/>
    <w:rsid w:val="00824904"/>
    <w:rsid w:val="00835C51"/>
    <w:rsid w:val="0084050A"/>
    <w:rsid w:val="0088008D"/>
    <w:rsid w:val="008820E8"/>
    <w:rsid w:val="0088466E"/>
    <w:rsid w:val="008902F6"/>
    <w:rsid w:val="008A32DE"/>
    <w:rsid w:val="008B3E20"/>
    <w:rsid w:val="008C0D1C"/>
    <w:rsid w:val="008D4BA6"/>
    <w:rsid w:val="0092656A"/>
    <w:rsid w:val="009468E2"/>
    <w:rsid w:val="009512A9"/>
    <w:rsid w:val="0095181C"/>
    <w:rsid w:val="0098712A"/>
    <w:rsid w:val="009A0C67"/>
    <w:rsid w:val="009A1604"/>
    <w:rsid w:val="009C62F5"/>
    <w:rsid w:val="009D52CD"/>
    <w:rsid w:val="00A1387D"/>
    <w:rsid w:val="00A1591D"/>
    <w:rsid w:val="00A15C0E"/>
    <w:rsid w:val="00A54AC7"/>
    <w:rsid w:val="00A55CEC"/>
    <w:rsid w:val="00A61F3F"/>
    <w:rsid w:val="00AA52A9"/>
    <w:rsid w:val="00AC6164"/>
    <w:rsid w:val="00AD699A"/>
    <w:rsid w:val="00AD7B9F"/>
    <w:rsid w:val="00B1056F"/>
    <w:rsid w:val="00B27F8B"/>
    <w:rsid w:val="00B33F8A"/>
    <w:rsid w:val="00B42C21"/>
    <w:rsid w:val="00B43420"/>
    <w:rsid w:val="00BA6CF0"/>
    <w:rsid w:val="00BA71F6"/>
    <w:rsid w:val="00BC4F5C"/>
    <w:rsid w:val="00BD0FB7"/>
    <w:rsid w:val="00BD3F96"/>
    <w:rsid w:val="00C00C9A"/>
    <w:rsid w:val="00C03065"/>
    <w:rsid w:val="00C14D3D"/>
    <w:rsid w:val="00C25942"/>
    <w:rsid w:val="00C40B3D"/>
    <w:rsid w:val="00C53505"/>
    <w:rsid w:val="00C55C9D"/>
    <w:rsid w:val="00C64883"/>
    <w:rsid w:val="00CA1C34"/>
    <w:rsid w:val="00CA4C20"/>
    <w:rsid w:val="00CA4E43"/>
    <w:rsid w:val="00CD35AC"/>
    <w:rsid w:val="00CE04A8"/>
    <w:rsid w:val="00CE3B6D"/>
    <w:rsid w:val="00CF7302"/>
    <w:rsid w:val="00D86F7F"/>
    <w:rsid w:val="00DB3099"/>
    <w:rsid w:val="00DD56AE"/>
    <w:rsid w:val="00DD717A"/>
    <w:rsid w:val="00DD74F2"/>
    <w:rsid w:val="00DE0CB6"/>
    <w:rsid w:val="00DE3AB7"/>
    <w:rsid w:val="00DE4175"/>
    <w:rsid w:val="00DF1F27"/>
    <w:rsid w:val="00E73A51"/>
    <w:rsid w:val="00E8380C"/>
    <w:rsid w:val="00EA423A"/>
    <w:rsid w:val="00EC79F7"/>
    <w:rsid w:val="00ED684F"/>
    <w:rsid w:val="00F4430E"/>
    <w:rsid w:val="00F50A3C"/>
    <w:rsid w:val="00FB4892"/>
    <w:rsid w:val="00FB7CBE"/>
    <w:rsid w:val="00FC3700"/>
    <w:rsid w:val="00FC5DBA"/>
    <w:rsid w:val="00FC6334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2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D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684F"/>
  </w:style>
  <w:style w:type="paragraph" w:styleId="a8">
    <w:name w:val="footer"/>
    <w:basedOn w:val="a"/>
    <w:link w:val="a9"/>
    <w:uiPriority w:val="99"/>
    <w:semiHidden/>
    <w:unhideWhenUsed/>
    <w:rsid w:val="00ED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6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FC199-FF5D-484E-B965-5121B35B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vylegzhanina_iv</dc:creator>
  <cp:lastModifiedBy>Любовь В. Кузнецова</cp:lastModifiedBy>
  <cp:revision>28</cp:revision>
  <cp:lastPrinted>2020-12-23T12:44:00Z</cp:lastPrinted>
  <dcterms:created xsi:type="dcterms:W3CDTF">2020-02-18T11:35:00Z</dcterms:created>
  <dcterms:modified xsi:type="dcterms:W3CDTF">2021-01-14T07:50:00Z</dcterms:modified>
</cp:coreProperties>
</file>